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F6577">
      <w:r>
        <w:rPr>
          <w:rFonts w:hint="eastAsia"/>
        </w:rPr>
        <w:t xml:space="preserve"> </w:t>
      </w:r>
    </w:p>
    <w:tbl>
      <w:tblPr>
        <w:tblStyle w:val="4"/>
        <w:tblW w:w="98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540"/>
        <w:gridCol w:w="1640"/>
        <w:gridCol w:w="1840"/>
        <w:gridCol w:w="1720"/>
        <w:gridCol w:w="1400"/>
        <w:gridCol w:w="577"/>
      </w:tblGrid>
      <w:tr w14:paraId="6D1D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2119">
            <w:pPr>
              <w:widowControl/>
              <w:jc w:val="center"/>
              <w:rPr>
                <w:rFonts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月保障性住房退房登记表</w:t>
            </w:r>
          </w:p>
        </w:tc>
      </w:tr>
      <w:tr w14:paraId="6931D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765" w:hRule="atLeast"/>
          <w:jc w:val="center"/>
        </w:trPr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D2B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86C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住户</w:t>
            </w:r>
          </w:p>
        </w:tc>
        <w:tc>
          <w:tcPr>
            <w:tcW w:w="16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2794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小区</w:t>
            </w:r>
          </w:p>
        </w:tc>
        <w:tc>
          <w:tcPr>
            <w:tcW w:w="1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5E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房号</w:t>
            </w:r>
          </w:p>
        </w:tc>
        <w:tc>
          <w:tcPr>
            <w:tcW w:w="1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DE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退房时间</w:t>
            </w:r>
          </w:p>
        </w:tc>
        <w:tc>
          <w:tcPr>
            <w:tcW w:w="14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E88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备注</w:t>
            </w:r>
          </w:p>
        </w:tc>
      </w:tr>
      <w:tr w14:paraId="3A4B9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  <w:jc w:val="center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355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7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李炎群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A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A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4-308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8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1DFD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B8C0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  <w:jc w:val="center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F9B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A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周兴义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E9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8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1-417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B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BE7E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586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  <w:jc w:val="center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7294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6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沈家斌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4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4D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4-421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4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59B9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B85A3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A9F0B5D-3C30-4A94-B859-EA6159B53097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3D05F53-DE99-4681-AD68-8E6C7C2095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0d66da0c-fdf3-4412-aede-63b78015a379"/>
  </w:docVars>
  <w:rsids>
    <w:rsidRoot w:val="00DF45DF"/>
    <w:rsid w:val="00025500"/>
    <w:rsid w:val="00532B5E"/>
    <w:rsid w:val="00622E9C"/>
    <w:rsid w:val="00CF7038"/>
    <w:rsid w:val="00DF45DF"/>
    <w:rsid w:val="00FE40AE"/>
    <w:rsid w:val="15E754E8"/>
    <w:rsid w:val="2535233E"/>
    <w:rsid w:val="31D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7">
    <w:name w:val="font2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3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41"/>
    <w:basedOn w:val="5"/>
    <w:uiPriority w:val="0"/>
    <w:rPr>
      <w:rFonts w:hint="eastAsia" w:ascii="华文宋体" w:hAnsi="华文宋体" w:eastAsia="华文宋体" w:cs="华文宋体"/>
      <w:color w:val="000000"/>
      <w:sz w:val="28"/>
      <w:szCs w:val="28"/>
      <w:u w:val="none"/>
    </w:rPr>
  </w:style>
  <w:style w:type="character" w:customStyle="1" w:styleId="10">
    <w:name w:val="页眉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145</Characters>
  <Lines>2</Lines>
  <Paragraphs>1</Paragraphs>
  <TotalTime>0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2024-02-19T02:46:00Z</dcterms:created>
  <dc:creator>Administrator</dc:creator>
  <cp:lastModifiedBy>其实我不黑，只是夜太黑。</cp:lastModifiedBy>
  <dcterms:modified xsi:type="dcterms:W3CDTF">2026-07-17T07:23:27Z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479EA84723504876A1A32BDEA367ADEF_13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